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3D" w:rsidRPr="00977F4E" w:rsidRDefault="009D4ABB" w:rsidP="0011783D">
      <w:pPr>
        <w:spacing w:line="360" w:lineRule="auto"/>
        <w:ind w:right="139"/>
        <w:jc w:val="right"/>
        <w:rPr>
          <w:rFonts w:asciiTheme="minorHAnsi" w:hAnsiTheme="minorHAnsi" w:cstheme="minorHAnsi"/>
          <w:b/>
          <w:sz w:val="28"/>
          <w:szCs w:val="28"/>
        </w:rPr>
      </w:pPr>
      <w:bookmarkStart w:id="0" w:name="_Hlk508482005"/>
      <w:r w:rsidRPr="00977F4E">
        <w:rPr>
          <w:rFonts w:asciiTheme="minorHAnsi" w:hAnsiTheme="minorHAnsi" w:cstheme="minorHAnsi"/>
          <w:b/>
          <w:color w:val="000000" w:themeColor="text1"/>
        </w:rPr>
        <w:t>MIII S5</w:t>
      </w:r>
      <w:r w:rsidR="00977F4E" w:rsidRPr="00977F4E">
        <w:rPr>
          <w:rFonts w:asciiTheme="minorHAnsi" w:hAnsiTheme="minorHAnsi" w:cstheme="minorHAnsi"/>
          <w:b/>
          <w:color w:val="000000" w:themeColor="text1"/>
        </w:rPr>
        <w:t xml:space="preserve"> – Plan rozwoju oświaty</w:t>
      </w:r>
    </w:p>
    <w:p w:rsidR="0011783D" w:rsidRPr="0085182A" w:rsidRDefault="0011783D" w:rsidP="00F72739">
      <w:pPr>
        <w:spacing w:line="360" w:lineRule="auto"/>
        <w:ind w:right="13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F791E" w:rsidRPr="0085182A" w:rsidRDefault="009D4ABB" w:rsidP="0085182A">
      <w:pPr>
        <w:ind w:right="13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182A">
        <w:rPr>
          <w:rFonts w:asciiTheme="minorHAnsi" w:hAnsiTheme="minorHAnsi" w:cstheme="minorHAnsi"/>
          <w:b/>
          <w:sz w:val="28"/>
          <w:szCs w:val="28"/>
        </w:rPr>
        <w:t>PLAN ROZWOJU OŚWIATY MIASTA/POWIATU/GMINY LUB PLAN WSPOMAGANIA SZKÓŁ/PLACÓWEK W ZAKRESIE KSZTAŁTOWANIA KOMPETENCJI KLUCZOWYCH</w:t>
      </w:r>
    </w:p>
    <w:p w:rsidR="0011783D" w:rsidRPr="0085182A" w:rsidRDefault="0011783D" w:rsidP="00F72739">
      <w:pPr>
        <w:spacing w:line="360" w:lineRule="auto"/>
        <w:ind w:right="139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B10" w:rsidRPr="0085182A" w:rsidTr="00BC3D9B">
        <w:trPr>
          <w:trHeight w:val="324"/>
        </w:trPr>
        <w:tc>
          <w:tcPr>
            <w:tcW w:w="9212" w:type="dxa"/>
            <w:shd w:val="clear" w:color="auto" w:fill="FFFFFF" w:themeFill="background1"/>
          </w:tcPr>
          <w:p w:rsidR="005B3B10" w:rsidRPr="0085182A" w:rsidRDefault="005B3B10" w:rsidP="005B3B10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>Organ prowadzący (nazwa jednostki samorządu terytorialnego):</w:t>
            </w:r>
          </w:p>
        </w:tc>
      </w:tr>
      <w:tr w:rsidR="00F671A4" w:rsidRPr="0085182A" w:rsidTr="00BC3D9B">
        <w:trPr>
          <w:trHeight w:val="765"/>
        </w:trPr>
        <w:tc>
          <w:tcPr>
            <w:tcW w:w="9212" w:type="dxa"/>
            <w:shd w:val="clear" w:color="auto" w:fill="FFFFFF" w:themeFill="background1"/>
          </w:tcPr>
          <w:p w:rsidR="00F671A4" w:rsidRPr="0085182A" w:rsidRDefault="00F671A4" w:rsidP="005B3B10">
            <w:pPr>
              <w:rPr>
                <w:rFonts w:asciiTheme="minorHAnsi" w:hAnsiTheme="minorHAnsi" w:cstheme="minorHAnsi"/>
              </w:rPr>
            </w:pPr>
          </w:p>
          <w:p w:rsidR="00F671A4" w:rsidRPr="0085182A" w:rsidRDefault="00F671A4" w:rsidP="005B3B10">
            <w:pPr>
              <w:rPr>
                <w:rFonts w:asciiTheme="minorHAnsi" w:hAnsiTheme="minorHAnsi" w:cstheme="minorHAnsi"/>
              </w:rPr>
            </w:pPr>
          </w:p>
          <w:p w:rsidR="00F671A4" w:rsidRPr="0085182A" w:rsidRDefault="00F671A4" w:rsidP="005B3B10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01626" w:rsidRPr="0085182A" w:rsidTr="00BC3D9B">
        <w:trPr>
          <w:trHeight w:val="304"/>
        </w:trPr>
        <w:tc>
          <w:tcPr>
            <w:tcW w:w="9212" w:type="dxa"/>
            <w:shd w:val="clear" w:color="auto" w:fill="FFFFFF" w:themeFill="background1"/>
          </w:tcPr>
          <w:p w:rsidR="00601626" w:rsidRPr="0085182A" w:rsidRDefault="00601626" w:rsidP="006F791E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>Województwo/gmina/powiat:</w:t>
            </w:r>
          </w:p>
        </w:tc>
      </w:tr>
      <w:tr w:rsidR="00F671A4" w:rsidRPr="0085182A" w:rsidTr="00BC3D9B">
        <w:trPr>
          <w:trHeight w:val="810"/>
        </w:trPr>
        <w:tc>
          <w:tcPr>
            <w:tcW w:w="9212" w:type="dxa"/>
            <w:shd w:val="clear" w:color="auto" w:fill="FFFFFF" w:themeFill="background1"/>
          </w:tcPr>
          <w:p w:rsidR="00F671A4" w:rsidRPr="0085182A" w:rsidRDefault="00F671A4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021C4B" w:rsidRPr="0085182A" w:rsidRDefault="00021C4B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F671A4" w:rsidRPr="0085182A" w:rsidRDefault="00F671A4" w:rsidP="005B3B10">
            <w:pPr>
              <w:rPr>
                <w:rFonts w:asciiTheme="minorHAnsi" w:hAnsiTheme="minorHAnsi" w:cstheme="minorHAnsi"/>
              </w:rPr>
            </w:pPr>
          </w:p>
        </w:tc>
      </w:tr>
      <w:tr w:rsidR="000576D9" w:rsidRPr="0085182A" w:rsidTr="00BC3D9B">
        <w:trPr>
          <w:trHeight w:val="240"/>
        </w:trPr>
        <w:tc>
          <w:tcPr>
            <w:tcW w:w="9212" w:type="dxa"/>
            <w:shd w:val="clear" w:color="auto" w:fill="FFFFFF" w:themeFill="background1"/>
          </w:tcPr>
          <w:p w:rsidR="000576D9" w:rsidRPr="0085182A" w:rsidRDefault="000576D9" w:rsidP="004870DF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>Krótka charakterystyka jednostki</w:t>
            </w:r>
            <w:r w:rsidR="004870DF" w:rsidRPr="0085182A">
              <w:rPr>
                <w:rFonts w:asciiTheme="minorHAnsi" w:hAnsiTheme="minorHAnsi" w:cstheme="minorHAnsi"/>
              </w:rPr>
              <w:t xml:space="preserve"> </w:t>
            </w:r>
            <w:r w:rsidR="004870DF" w:rsidRPr="0085182A">
              <w:rPr>
                <w:rFonts w:asciiTheme="minorHAnsi" w:hAnsiTheme="minorHAnsi" w:cstheme="minorHAnsi"/>
                <w:i/>
                <w:sz w:val="20"/>
                <w:szCs w:val="20"/>
              </w:rPr>
              <w:t>(liczba ludności, dochód na jednego mieszkańca, szkoły/placówki, problemy demograficzne, uwarunkowania geograficzne itp.</w:t>
            </w:r>
            <w:r w:rsidR="004870DF" w:rsidRPr="0085182A">
              <w:rPr>
                <w:rFonts w:asciiTheme="minorHAnsi" w:hAnsiTheme="minorHAnsi" w:cstheme="minorHAnsi"/>
              </w:rPr>
              <w:t>)</w:t>
            </w:r>
          </w:p>
        </w:tc>
      </w:tr>
      <w:tr w:rsidR="000576D9" w:rsidRPr="0085182A" w:rsidTr="00BC3D9B">
        <w:trPr>
          <w:trHeight w:val="750"/>
        </w:trPr>
        <w:tc>
          <w:tcPr>
            <w:tcW w:w="9212" w:type="dxa"/>
            <w:shd w:val="clear" w:color="auto" w:fill="FFFFFF" w:themeFill="background1"/>
          </w:tcPr>
          <w:p w:rsidR="000576D9" w:rsidRPr="0085182A" w:rsidRDefault="000576D9" w:rsidP="005B3B10">
            <w:pPr>
              <w:rPr>
                <w:rFonts w:asciiTheme="minorHAnsi" w:hAnsiTheme="minorHAnsi" w:cstheme="minorHAnsi"/>
              </w:rPr>
            </w:pPr>
          </w:p>
          <w:p w:rsidR="000576D9" w:rsidRPr="0085182A" w:rsidRDefault="000576D9" w:rsidP="005B3B10">
            <w:pPr>
              <w:rPr>
                <w:rFonts w:asciiTheme="minorHAnsi" w:hAnsiTheme="minorHAnsi" w:cstheme="minorHAnsi"/>
              </w:rPr>
            </w:pPr>
          </w:p>
          <w:p w:rsidR="000576D9" w:rsidRPr="0085182A" w:rsidRDefault="000576D9" w:rsidP="005B3B10">
            <w:pPr>
              <w:rPr>
                <w:rFonts w:asciiTheme="minorHAnsi" w:hAnsiTheme="minorHAnsi" w:cstheme="minorHAnsi"/>
              </w:rPr>
            </w:pPr>
          </w:p>
          <w:p w:rsidR="000576D9" w:rsidRPr="0085182A" w:rsidRDefault="000576D9" w:rsidP="005B3B10">
            <w:pPr>
              <w:rPr>
                <w:rFonts w:asciiTheme="minorHAnsi" w:hAnsiTheme="minorHAnsi" w:cstheme="minorHAnsi"/>
              </w:rPr>
            </w:pPr>
          </w:p>
          <w:p w:rsidR="000576D9" w:rsidRPr="0085182A" w:rsidRDefault="000576D9" w:rsidP="005B3B10">
            <w:pPr>
              <w:rPr>
                <w:rFonts w:asciiTheme="minorHAnsi" w:hAnsiTheme="minorHAnsi" w:cstheme="minorHAnsi"/>
              </w:rPr>
            </w:pPr>
          </w:p>
          <w:p w:rsidR="005730B9" w:rsidRPr="0085182A" w:rsidRDefault="005730B9" w:rsidP="005B3B10">
            <w:pPr>
              <w:rPr>
                <w:rFonts w:asciiTheme="minorHAnsi" w:hAnsiTheme="minorHAnsi" w:cstheme="minorHAnsi"/>
              </w:rPr>
            </w:pPr>
          </w:p>
          <w:p w:rsidR="000576D9" w:rsidRPr="0085182A" w:rsidRDefault="000576D9" w:rsidP="005B3B10">
            <w:pPr>
              <w:rPr>
                <w:rFonts w:asciiTheme="minorHAnsi" w:hAnsiTheme="minorHAnsi" w:cstheme="minorHAnsi"/>
              </w:rPr>
            </w:pPr>
          </w:p>
        </w:tc>
      </w:tr>
      <w:tr w:rsidR="00601626" w:rsidRPr="0085182A" w:rsidTr="00BC3D9B">
        <w:trPr>
          <w:trHeight w:val="315"/>
        </w:trPr>
        <w:tc>
          <w:tcPr>
            <w:tcW w:w="9212" w:type="dxa"/>
            <w:shd w:val="clear" w:color="auto" w:fill="FFFFFF" w:themeFill="background1"/>
          </w:tcPr>
          <w:p w:rsidR="00CB7F43" w:rsidRPr="0085182A" w:rsidRDefault="007B56CD" w:rsidP="005B3B10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>Wnioski z diagnozy (zidentyfikowane potrzeby i problemy oraz ich przyczyny):</w:t>
            </w:r>
            <w:r w:rsidR="00CB7F43" w:rsidRPr="0085182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B56CD" w:rsidRPr="0085182A" w:rsidTr="00BC3D9B">
        <w:trPr>
          <w:trHeight w:val="1050"/>
        </w:trPr>
        <w:tc>
          <w:tcPr>
            <w:tcW w:w="9212" w:type="dxa"/>
            <w:shd w:val="clear" w:color="auto" w:fill="FFFFFF" w:themeFill="background1"/>
          </w:tcPr>
          <w:p w:rsidR="007B56CD" w:rsidRPr="0085182A" w:rsidRDefault="007B56CD" w:rsidP="005B3B10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5B3B10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5B3B10">
            <w:pPr>
              <w:rPr>
                <w:rFonts w:asciiTheme="minorHAnsi" w:hAnsiTheme="minorHAnsi" w:cstheme="minorHAnsi"/>
              </w:rPr>
            </w:pPr>
          </w:p>
          <w:p w:rsidR="005730B9" w:rsidRPr="0085182A" w:rsidRDefault="005730B9" w:rsidP="005B3B10">
            <w:pPr>
              <w:rPr>
                <w:rFonts w:asciiTheme="minorHAnsi" w:hAnsiTheme="minorHAnsi" w:cstheme="minorHAnsi"/>
              </w:rPr>
            </w:pPr>
          </w:p>
          <w:p w:rsidR="005730B9" w:rsidRPr="0085182A" w:rsidRDefault="005730B9" w:rsidP="005B3B10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5B3B10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5B3B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626" w:rsidRPr="0085182A" w:rsidTr="00BC3D9B">
        <w:tc>
          <w:tcPr>
            <w:tcW w:w="9212" w:type="dxa"/>
            <w:shd w:val="clear" w:color="auto" w:fill="FFFFFF" w:themeFill="background1"/>
          </w:tcPr>
          <w:p w:rsidR="00601626" w:rsidRPr="0085182A" w:rsidRDefault="007B56CD" w:rsidP="006F791E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 xml:space="preserve">Metody wykorzystane w diagnozie: </w:t>
            </w:r>
          </w:p>
        </w:tc>
      </w:tr>
      <w:tr w:rsidR="00601626" w:rsidRPr="0085182A" w:rsidTr="00BC3D9B">
        <w:tc>
          <w:tcPr>
            <w:tcW w:w="9212" w:type="dxa"/>
            <w:shd w:val="clear" w:color="auto" w:fill="FFFFFF" w:themeFill="background1"/>
          </w:tcPr>
          <w:p w:rsidR="00601626" w:rsidRPr="0085182A" w:rsidRDefault="00601626" w:rsidP="006F791E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6F791E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6F791E">
            <w:pPr>
              <w:rPr>
                <w:rFonts w:asciiTheme="minorHAnsi" w:hAnsiTheme="minorHAnsi" w:cstheme="minorHAnsi"/>
              </w:rPr>
            </w:pPr>
          </w:p>
          <w:p w:rsidR="00021C4B" w:rsidRPr="0085182A" w:rsidRDefault="00021C4B" w:rsidP="006F791E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6F791E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6F791E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6F791E">
            <w:pPr>
              <w:rPr>
                <w:rFonts w:asciiTheme="minorHAnsi" w:hAnsiTheme="minorHAnsi" w:cstheme="minorHAnsi"/>
              </w:rPr>
            </w:pPr>
          </w:p>
        </w:tc>
      </w:tr>
      <w:tr w:rsidR="00601626" w:rsidRPr="0085182A" w:rsidTr="009E3DF6">
        <w:tc>
          <w:tcPr>
            <w:tcW w:w="9212" w:type="dxa"/>
          </w:tcPr>
          <w:p w:rsidR="00601626" w:rsidRPr="0085182A" w:rsidRDefault="007B56CD" w:rsidP="006F791E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>Priorytety polityki oświatowej JST:</w:t>
            </w:r>
          </w:p>
        </w:tc>
      </w:tr>
      <w:tr w:rsidR="00601626" w:rsidRPr="0085182A" w:rsidTr="00AB2D14">
        <w:tc>
          <w:tcPr>
            <w:tcW w:w="9212" w:type="dxa"/>
          </w:tcPr>
          <w:p w:rsidR="00601626" w:rsidRPr="0085182A" w:rsidRDefault="00601626" w:rsidP="006F791E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6F791E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6F791E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6F791E">
            <w:pPr>
              <w:rPr>
                <w:rFonts w:asciiTheme="minorHAnsi" w:hAnsiTheme="minorHAnsi" w:cstheme="minorHAnsi"/>
              </w:rPr>
            </w:pPr>
          </w:p>
          <w:p w:rsidR="005730B9" w:rsidRPr="0085182A" w:rsidRDefault="005730B9" w:rsidP="006F791E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6F791E">
            <w:pPr>
              <w:rPr>
                <w:rFonts w:asciiTheme="minorHAnsi" w:hAnsiTheme="minorHAnsi" w:cstheme="minorHAnsi"/>
              </w:rPr>
            </w:pPr>
          </w:p>
          <w:p w:rsidR="007B56CD" w:rsidRPr="0085182A" w:rsidRDefault="007B56CD" w:rsidP="006F791E">
            <w:pPr>
              <w:rPr>
                <w:rFonts w:asciiTheme="minorHAnsi" w:hAnsiTheme="minorHAnsi" w:cstheme="minorHAnsi"/>
              </w:rPr>
            </w:pPr>
          </w:p>
          <w:p w:rsidR="00021C4B" w:rsidRPr="0085182A" w:rsidRDefault="00021C4B" w:rsidP="006F791E">
            <w:pPr>
              <w:rPr>
                <w:rFonts w:asciiTheme="minorHAnsi" w:hAnsiTheme="minorHAnsi" w:cstheme="minorHAnsi"/>
              </w:rPr>
            </w:pPr>
          </w:p>
          <w:p w:rsidR="00021C4B" w:rsidRPr="0085182A" w:rsidRDefault="00021C4B" w:rsidP="006F791E">
            <w:pPr>
              <w:rPr>
                <w:rFonts w:asciiTheme="minorHAnsi" w:hAnsiTheme="minorHAnsi" w:cstheme="minorHAnsi"/>
              </w:rPr>
            </w:pPr>
          </w:p>
        </w:tc>
      </w:tr>
      <w:tr w:rsidR="00601626" w:rsidRPr="0085182A" w:rsidTr="007B56CD">
        <w:trPr>
          <w:trHeight w:val="288"/>
        </w:trPr>
        <w:tc>
          <w:tcPr>
            <w:tcW w:w="9212" w:type="dxa"/>
          </w:tcPr>
          <w:p w:rsidR="00601626" w:rsidRPr="0085182A" w:rsidRDefault="00072DAB" w:rsidP="007B56CD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lastRenderedPageBreak/>
              <w:t>Cele ( strategiczne i operacyjne);</w:t>
            </w:r>
          </w:p>
        </w:tc>
      </w:tr>
      <w:tr w:rsidR="00601626" w:rsidRPr="0085182A" w:rsidTr="005E609A">
        <w:trPr>
          <w:trHeight w:val="810"/>
        </w:trPr>
        <w:tc>
          <w:tcPr>
            <w:tcW w:w="9212" w:type="dxa"/>
            <w:tcBorders>
              <w:bottom w:val="single" w:sz="6" w:space="0" w:color="auto"/>
            </w:tcBorders>
          </w:tcPr>
          <w:p w:rsidR="00601626" w:rsidRPr="0085182A" w:rsidRDefault="00601626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71A4" w:rsidRPr="0085182A" w:rsidRDefault="00F671A4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1C4B" w:rsidRPr="0085182A" w:rsidRDefault="00021C4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1C4B" w:rsidRPr="0085182A" w:rsidRDefault="00021C4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1C4B" w:rsidRPr="0085182A" w:rsidRDefault="00021C4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1C4B" w:rsidRPr="0085182A" w:rsidRDefault="00021C4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71A4" w:rsidRPr="0085182A" w:rsidRDefault="00F671A4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DAB" w:rsidRPr="0085182A" w:rsidTr="005E609A">
        <w:trPr>
          <w:trHeight w:val="31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072DAB" w:rsidRPr="0085182A" w:rsidRDefault="00072DA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82A">
              <w:rPr>
                <w:rFonts w:asciiTheme="minorHAnsi" w:eastAsiaTheme="minorHAnsi" w:hAnsiTheme="minorHAnsi" w:cstheme="minorHAnsi"/>
              </w:rPr>
              <w:t>Określenie wskaźników</w:t>
            </w:r>
            <w:r w:rsidR="00126101" w:rsidRPr="0085182A">
              <w:rPr>
                <w:rFonts w:asciiTheme="minorHAnsi" w:eastAsiaTheme="minorHAnsi" w:hAnsiTheme="minorHAnsi" w:cstheme="minorHAnsi"/>
              </w:rPr>
              <w:t xml:space="preserve"> (wyrażony liczbowo, procentowo)</w:t>
            </w:r>
          </w:p>
        </w:tc>
      </w:tr>
      <w:tr w:rsidR="00702D21" w:rsidRPr="0085182A" w:rsidTr="00072DAB">
        <w:trPr>
          <w:trHeight w:val="882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5940" w:rsidRPr="0085182A" w:rsidRDefault="008A5940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Theme="minorHAnsi" w:hAnsiTheme="minorHAnsi" w:cstheme="minorHAnsi"/>
              </w:rPr>
            </w:pPr>
          </w:p>
          <w:p w:rsidR="00072DAB" w:rsidRPr="0085182A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Theme="minorHAnsi" w:hAnsiTheme="minorHAnsi" w:cstheme="minorHAnsi"/>
              </w:rPr>
            </w:pPr>
          </w:p>
          <w:p w:rsidR="00072DAB" w:rsidRPr="0085182A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Theme="minorHAnsi" w:hAnsiTheme="minorHAnsi" w:cstheme="minorHAnsi"/>
              </w:rPr>
            </w:pPr>
          </w:p>
          <w:p w:rsidR="00072DAB" w:rsidRPr="0085182A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Theme="minorHAnsi" w:hAnsiTheme="minorHAnsi" w:cstheme="minorHAnsi"/>
              </w:rPr>
            </w:pPr>
          </w:p>
        </w:tc>
      </w:tr>
      <w:tr w:rsidR="00702D21" w:rsidRPr="0085182A" w:rsidTr="00702D21">
        <w:trPr>
          <w:trHeight w:val="22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02D21" w:rsidRPr="0085182A" w:rsidRDefault="00414D14" w:rsidP="00414D14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>Zaplanowane zadania i działania:</w:t>
            </w:r>
          </w:p>
        </w:tc>
      </w:tr>
      <w:tr w:rsidR="00702D21" w:rsidRPr="0085182A" w:rsidTr="00702D21">
        <w:trPr>
          <w:trHeight w:val="76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02D21" w:rsidRPr="0085182A" w:rsidRDefault="00702D21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2D21" w:rsidRPr="0085182A" w:rsidRDefault="00702D21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5EAD" w:rsidRPr="0085182A" w:rsidRDefault="00025EAD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2DAB" w:rsidRPr="0085182A" w:rsidRDefault="00072DA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2DAB" w:rsidRPr="0085182A" w:rsidRDefault="00072DA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2D21" w:rsidRPr="0085182A" w:rsidRDefault="00702D21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939" w:rsidRPr="0085182A" w:rsidTr="00240939">
        <w:trPr>
          <w:trHeight w:val="24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240939" w:rsidRPr="0085182A" w:rsidRDefault="00072DAB" w:rsidP="00072DAB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 xml:space="preserve">Finansowanie poszczególnych zadań: </w:t>
            </w:r>
          </w:p>
        </w:tc>
      </w:tr>
      <w:tr w:rsidR="00240939" w:rsidRPr="0085182A" w:rsidTr="009C47EA">
        <w:trPr>
          <w:trHeight w:val="627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240939" w:rsidRPr="0085182A" w:rsidRDefault="00240939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0939" w:rsidRPr="0085182A" w:rsidRDefault="00240939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7EA" w:rsidRPr="0085182A" w:rsidTr="009C47EA">
        <w:trPr>
          <w:trHeight w:val="24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85182A" w:rsidRDefault="00072DAB" w:rsidP="00072DAB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 xml:space="preserve">Harmonogram wdrażania: </w:t>
            </w:r>
          </w:p>
        </w:tc>
      </w:tr>
      <w:tr w:rsidR="009C47EA" w:rsidRPr="0085182A" w:rsidTr="009C47EA">
        <w:trPr>
          <w:trHeight w:val="58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2DAB" w:rsidRPr="0085182A" w:rsidRDefault="00072DA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2DAB" w:rsidRPr="0085182A" w:rsidRDefault="00072DA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2DAB" w:rsidRPr="0085182A" w:rsidRDefault="00072DA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2DAB" w:rsidRPr="0085182A" w:rsidRDefault="00072DA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7EA" w:rsidRPr="0085182A" w:rsidTr="009C47EA">
        <w:trPr>
          <w:trHeight w:val="15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85182A" w:rsidRDefault="00072DAB" w:rsidP="00072DAB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 xml:space="preserve">Wykorzystanie istniejących zasobów kadrowych, organizacyjnych i finansowych </w:t>
            </w:r>
          </w:p>
        </w:tc>
      </w:tr>
      <w:tr w:rsidR="009C47EA" w:rsidRPr="0085182A" w:rsidTr="009C47EA">
        <w:trPr>
          <w:trHeight w:val="91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85182A" w:rsidRDefault="009C47EA" w:rsidP="006F791E">
            <w:pPr>
              <w:rPr>
                <w:rFonts w:asciiTheme="minorHAnsi" w:hAnsiTheme="minorHAnsi" w:cstheme="minorHAnsi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</w:rPr>
            </w:pPr>
          </w:p>
          <w:p w:rsidR="00072DAB" w:rsidRPr="0085182A" w:rsidRDefault="00072DAB" w:rsidP="006F791E">
            <w:pPr>
              <w:rPr>
                <w:rFonts w:asciiTheme="minorHAnsi" w:hAnsiTheme="minorHAnsi" w:cstheme="minorHAnsi"/>
              </w:rPr>
            </w:pPr>
          </w:p>
          <w:p w:rsidR="00072DAB" w:rsidRPr="0085182A" w:rsidRDefault="00072DAB" w:rsidP="006F791E">
            <w:pPr>
              <w:rPr>
                <w:rFonts w:asciiTheme="minorHAnsi" w:hAnsiTheme="minorHAnsi" w:cstheme="minorHAnsi"/>
              </w:rPr>
            </w:pPr>
          </w:p>
          <w:p w:rsidR="00072DAB" w:rsidRPr="0085182A" w:rsidRDefault="00072DAB" w:rsidP="006F791E">
            <w:pPr>
              <w:rPr>
                <w:rFonts w:asciiTheme="minorHAnsi" w:hAnsiTheme="minorHAnsi" w:cstheme="minorHAnsi"/>
              </w:rPr>
            </w:pPr>
          </w:p>
          <w:p w:rsidR="009C47EA" w:rsidRPr="0085182A" w:rsidRDefault="009C47EA" w:rsidP="009C47EA">
            <w:pPr>
              <w:rPr>
                <w:rFonts w:asciiTheme="minorHAnsi" w:hAnsiTheme="minorHAnsi" w:cstheme="minorHAnsi"/>
              </w:rPr>
            </w:pPr>
          </w:p>
        </w:tc>
      </w:tr>
      <w:tr w:rsidR="009C47EA" w:rsidRPr="0085182A" w:rsidTr="009C47EA">
        <w:trPr>
          <w:trHeight w:val="33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85182A" w:rsidRDefault="00072DAB" w:rsidP="00072DAB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 xml:space="preserve">Metody i harmonogram monitorowania realizacji: </w:t>
            </w:r>
          </w:p>
        </w:tc>
      </w:tr>
      <w:tr w:rsidR="009C47EA" w:rsidRPr="0085182A" w:rsidTr="009C47EA">
        <w:trPr>
          <w:trHeight w:val="1561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7EA" w:rsidRPr="0085182A" w:rsidTr="009C47EA">
        <w:trPr>
          <w:trHeight w:val="15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85182A" w:rsidRDefault="00072DAB" w:rsidP="00072DAB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>Kryteria oceny sukcesu</w:t>
            </w:r>
            <w:r w:rsidR="009C47EA" w:rsidRPr="0085182A">
              <w:rPr>
                <w:rFonts w:asciiTheme="minorHAnsi" w:hAnsiTheme="minorHAnsi" w:cstheme="minorHAnsi"/>
              </w:rPr>
              <w:t>:</w:t>
            </w:r>
            <w:r w:rsidR="00126101" w:rsidRPr="0085182A">
              <w:rPr>
                <w:rFonts w:asciiTheme="minorHAnsi" w:hAnsiTheme="minorHAnsi" w:cstheme="minorHAnsi"/>
              </w:rPr>
              <w:t xml:space="preserve"> (poziom zadowolenia z realizacji wskaźników)</w:t>
            </w:r>
          </w:p>
        </w:tc>
      </w:tr>
      <w:tr w:rsidR="009C47EA" w:rsidRPr="0085182A" w:rsidTr="009C47EA">
        <w:trPr>
          <w:trHeight w:val="66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85182A" w:rsidRDefault="002327BA" w:rsidP="006F791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5182A">
              <w:rPr>
                <w:rFonts w:asciiTheme="minorHAnsi" w:hAnsiTheme="minorHAnsi" w:cstheme="minorHAnsi"/>
                <w:i/>
                <w:sz w:val="22"/>
                <w:szCs w:val="22"/>
              </w:rPr>
              <w:t>Co uznamy za satysfakcjonujący rezultat?</w:t>
            </w: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7EA" w:rsidRPr="0085182A" w:rsidTr="009C47EA">
        <w:trPr>
          <w:trHeight w:val="16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85182A" w:rsidRDefault="00072DAB" w:rsidP="00385D76">
            <w:pPr>
              <w:rPr>
                <w:rFonts w:asciiTheme="minorHAnsi" w:hAnsiTheme="minorHAnsi" w:cstheme="minorHAnsi"/>
              </w:rPr>
            </w:pPr>
            <w:r w:rsidRPr="0085182A">
              <w:rPr>
                <w:rFonts w:asciiTheme="minorHAnsi" w:hAnsiTheme="minorHAnsi" w:cstheme="minorHAnsi"/>
              </w:rPr>
              <w:t>Zide</w:t>
            </w:r>
            <w:r w:rsidR="00385D76" w:rsidRPr="0085182A">
              <w:rPr>
                <w:rFonts w:asciiTheme="minorHAnsi" w:hAnsiTheme="minorHAnsi" w:cstheme="minorHAnsi"/>
              </w:rPr>
              <w:t>ntyfikowane ryzyka realizacji (zewnętrzne i wewnętrzne) i ich minimalizowanie:</w:t>
            </w:r>
          </w:p>
        </w:tc>
      </w:tr>
      <w:tr w:rsidR="009C47EA" w:rsidRPr="0085182A" w:rsidTr="00092C95">
        <w:trPr>
          <w:trHeight w:val="240"/>
        </w:trPr>
        <w:tc>
          <w:tcPr>
            <w:tcW w:w="9212" w:type="dxa"/>
            <w:tcBorders>
              <w:top w:val="single" w:sz="6" w:space="0" w:color="auto"/>
            </w:tcBorders>
          </w:tcPr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7EA" w:rsidRPr="0085182A" w:rsidRDefault="009C47EA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1C4B" w:rsidRPr="0085182A" w:rsidRDefault="00021C4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1C4B" w:rsidRPr="0085182A" w:rsidRDefault="00021C4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1C4B" w:rsidRPr="0085182A" w:rsidRDefault="00021C4B" w:rsidP="006F79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21C4B" w:rsidRPr="0085182A" w:rsidRDefault="00021C4B" w:rsidP="009C47EA">
      <w:pPr>
        <w:rPr>
          <w:rFonts w:asciiTheme="minorHAnsi" w:hAnsiTheme="minorHAnsi" w:cstheme="minorHAnsi"/>
        </w:rPr>
      </w:pPr>
    </w:p>
    <w:p w:rsidR="009C47EA" w:rsidRPr="0085182A" w:rsidRDefault="00021C4B" w:rsidP="009C47EA">
      <w:pPr>
        <w:rPr>
          <w:rFonts w:asciiTheme="minorHAnsi" w:hAnsiTheme="minorHAnsi" w:cstheme="minorHAnsi"/>
        </w:rPr>
      </w:pPr>
      <w:r w:rsidRPr="0085182A">
        <w:rPr>
          <w:rFonts w:asciiTheme="minorHAnsi" w:hAnsiTheme="minorHAnsi" w:cstheme="minorHAnsi"/>
        </w:rPr>
        <w:t xml:space="preserve">Podpisy członków zespołu przygotowującego plan: </w:t>
      </w:r>
      <w:bookmarkEnd w:id="0"/>
    </w:p>
    <w:sectPr w:rsidR="009C47EA" w:rsidRPr="00851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A9E" w:rsidRDefault="000E4A9E" w:rsidP="00B70EC1">
      <w:r>
        <w:separator/>
      </w:r>
    </w:p>
  </w:endnote>
  <w:endnote w:type="continuationSeparator" w:id="0">
    <w:p w:rsidR="000E4A9E" w:rsidRDefault="000E4A9E" w:rsidP="00B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A0" w:rsidRDefault="0009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EC1" w:rsidRDefault="00B70EC1" w:rsidP="00025EAD">
    <w:pPr>
      <w:pStyle w:val="Stopka"/>
      <w:jc w:val="cen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A0" w:rsidRDefault="0009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A9E" w:rsidRDefault="000E4A9E" w:rsidP="00B70EC1">
      <w:r>
        <w:separator/>
      </w:r>
    </w:p>
  </w:footnote>
  <w:footnote w:type="continuationSeparator" w:id="0">
    <w:p w:rsidR="000E4A9E" w:rsidRDefault="000E4A9E" w:rsidP="00B7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A0" w:rsidRDefault="0009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A0" w:rsidRDefault="0009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A0" w:rsidRDefault="0009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6096D"/>
    <w:multiLevelType w:val="hybridMultilevel"/>
    <w:tmpl w:val="57085150"/>
    <w:lvl w:ilvl="0" w:tplc="9A9CF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1BD2"/>
    <w:multiLevelType w:val="hybridMultilevel"/>
    <w:tmpl w:val="FC02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84B85"/>
    <w:multiLevelType w:val="hybridMultilevel"/>
    <w:tmpl w:val="C11CD9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7F23884"/>
    <w:multiLevelType w:val="hybridMultilevel"/>
    <w:tmpl w:val="CFFCA7FA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1E"/>
    <w:rsid w:val="00021C4B"/>
    <w:rsid w:val="00025EAD"/>
    <w:rsid w:val="000576D9"/>
    <w:rsid w:val="00072DAB"/>
    <w:rsid w:val="00090DFE"/>
    <w:rsid w:val="000940A0"/>
    <w:rsid w:val="000E4A9E"/>
    <w:rsid w:val="0011783D"/>
    <w:rsid w:val="00126101"/>
    <w:rsid w:val="00171182"/>
    <w:rsid w:val="001916B7"/>
    <w:rsid w:val="001B1002"/>
    <w:rsid w:val="002327BA"/>
    <w:rsid w:val="00240939"/>
    <w:rsid w:val="002C2150"/>
    <w:rsid w:val="002F5C09"/>
    <w:rsid w:val="00385D76"/>
    <w:rsid w:val="003F489D"/>
    <w:rsid w:val="00414D14"/>
    <w:rsid w:val="00450B03"/>
    <w:rsid w:val="004870DF"/>
    <w:rsid w:val="00555D53"/>
    <w:rsid w:val="005730B9"/>
    <w:rsid w:val="00595CA8"/>
    <w:rsid w:val="005A7FF9"/>
    <w:rsid w:val="005B3B10"/>
    <w:rsid w:val="005C4F89"/>
    <w:rsid w:val="005C6DEC"/>
    <w:rsid w:val="005E609A"/>
    <w:rsid w:val="00601626"/>
    <w:rsid w:val="006F791E"/>
    <w:rsid w:val="00702D21"/>
    <w:rsid w:val="00751C38"/>
    <w:rsid w:val="007B56CD"/>
    <w:rsid w:val="007D5F49"/>
    <w:rsid w:val="0083212B"/>
    <w:rsid w:val="0085182A"/>
    <w:rsid w:val="00864094"/>
    <w:rsid w:val="00895600"/>
    <w:rsid w:val="008A5940"/>
    <w:rsid w:val="00977F4E"/>
    <w:rsid w:val="009C47EA"/>
    <w:rsid w:val="009D4ABB"/>
    <w:rsid w:val="009F457A"/>
    <w:rsid w:val="00B067F4"/>
    <w:rsid w:val="00B516CC"/>
    <w:rsid w:val="00B65EE5"/>
    <w:rsid w:val="00B70EC1"/>
    <w:rsid w:val="00B87CC2"/>
    <w:rsid w:val="00BC3D9B"/>
    <w:rsid w:val="00BF04C5"/>
    <w:rsid w:val="00C136F9"/>
    <w:rsid w:val="00C67C9F"/>
    <w:rsid w:val="00CB7F43"/>
    <w:rsid w:val="00DB1C9F"/>
    <w:rsid w:val="00DB3FB8"/>
    <w:rsid w:val="00E73B1F"/>
    <w:rsid w:val="00ED61E0"/>
    <w:rsid w:val="00F25315"/>
    <w:rsid w:val="00F671A4"/>
    <w:rsid w:val="00F7273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2CCBF3-E135-4EEB-AD94-EE0E2755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072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Kinga Sarad-Deć</cp:lastModifiedBy>
  <cp:revision>5</cp:revision>
  <cp:lastPrinted>2017-11-20T09:02:00Z</cp:lastPrinted>
  <dcterms:created xsi:type="dcterms:W3CDTF">2018-02-04T15:58:00Z</dcterms:created>
  <dcterms:modified xsi:type="dcterms:W3CDTF">2018-03-10T20:52:00Z</dcterms:modified>
</cp:coreProperties>
</file>